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71" w:rsidRPr="00967AA5" w:rsidRDefault="00C75B65">
      <w:pPr>
        <w:rPr>
          <w:rFonts w:ascii="Times New Roman" w:hAnsi="Times New Roman" w:cs="Times New Roman"/>
          <w:sz w:val="24"/>
          <w:szCs w:val="24"/>
        </w:rPr>
      </w:pPr>
      <w:r w:rsidRPr="00967AA5">
        <w:rPr>
          <w:rFonts w:ascii="Times New Roman" w:hAnsi="Times New Roman" w:cs="Times New Roman"/>
          <w:sz w:val="24"/>
          <w:szCs w:val="24"/>
        </w:rPr>
        <w:t>Hi</w:t>
      </w:r>
      <w:r w:rsidR="00B43D9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67AA5">
        <w:rPr>
          <w:rFonts w:ascii="Times New Roman" w:hAnsi="Times New Roman" w:cs="Times New Roman"/>
          <w:sz w:val="24"/>
          <w:szCs w:val="24"/>
        </w:rPr>
        <w:t xml:space="preserve"> my name is Aarti and my prono</w:t>
      </w:r>
      <w:r w:rsidR="00BF3F42" w:rsidRPr="00967AA5">
        <w:rPr>
          <w:rFonts w:ascii="Times New Roman" w:hAnsi="Times New Roman" w:cs="Times New Roman"/>
          <w:sz w:val="24"/>
          <w:szCs w:val="24"/>
        </w:rPr>
        <w:t xml:space="preserve">uns are she/her. You may have noticed people announcing their pronouns when introducing themselves or have pronouns in their e-mail signatures. What does that mean? Those are the affirming pronouns for that person. </w:t>
      </w:r>
      <w:r w:rsidR="00A573A2" w:rsidRPr="00967AA5">
        <w:rPr>
          <w:rFonts w:ascii="Times New Roman" w:hAnsi="Times New Roman" w:cs="Times New Roman"/>
          <w:sz w:val="24"/>
          <w:szCs w:val="24"/>
        </w:rPr>
        <w:t>Pronouns refer to the third-person pronouns used in place of someone’s name (1). Affirming refers to making some one feel seen, respected</w:t>
      </w:r>
      <w:r w:rsidR="00445F58" w:rsidRPr="00967AA5">
        <w:rPr>
          <w:rFonts w:ascii="Times New Roman" w:hAnsi="Times New Roman" w:cs="Times New Roman"/>
          <w:sz w:val="24"/>
          <w:szCs w:val="24"/>
        </w:rPr>
        <w:t>,</w:t>
      </w:r>
      <w:r w:rsidR="00A573A2" w:rsidRPr="00967AA5">
        <w:rPr>
          <w:rFonts w:ascii="Times New Roman" w:hAnsi="Times New Roman" w:cs="Times New Roman"/>
          <w:sz w:val="24"/>
          <w:szCs w:val="24"/>
        </w:rPr>
        <w:t xml:space="preserve"> and valued. Using non-affirming</w:t>
      </w:r>
      <w:r w:rsidR="00912CC1">
        <w:rPr>
          <w:rFonts w:ascii="Times New Roman" w:hAnsi="Times New Roman" w:cs="Times New Roman"/>
          <w:sz w:val="24"/>
          <w:szCs w:val="24"/>
        </w:rPr>
        <w:t xml:space="preserve"> pronouns, especially for</w:t>
      </w:r>
      <w:r w:rsidR="00A573A2" w:rsidRPr="00967AA5">
        <w:rPr>
          <w:rFonts w:ascii="Times New Roman" w:hAnsi="Times New Roman" w:cs="Times New Roman"/>
          <w:sz w:val="24"/>
          <w:szCs w:val="24"/>
        </w:rPr>
        <w:t xml:space="preserve"> transgender or non-binary </w:t>
      </w:r>
      <w:r w:rsidR="00912CC1">
        <w:rPr>
          <w:rFonts w:ascii="Times New Roman" w:hAnsi="Times New Roman" w:cs="Times New Roman"/>
          <w:sz w:val="24"/>
          <w:szCs w:val="24"/>
        </w:rPr>
        <w:t>people</w:t>
      </w:r>
      <w:r w:rsidR="00A573A2" w:rsidRPr="00967AA5">
        <w:rPr>
          <w:rFonts w:ascii="Times New Roman" w:hAnsi="Times New Roman" w:cs="Times New Roman"/>
          <w:sz w:val="24"/>
          <w:szCs w:val="24"/>
        </w:rPr>
        <w:t>, is called misgendering, and is experienced as a microaggression (2)</w:t>
      </w:r>
      <w:r w:rsidR="00445F58" w:rsidRPr="00967AA5">
        <w:rPr>
          <w:rFonts w:ascii="Times New Roman" w:hAnsi="Times New Roman" w:cs="Times New Roman"/>
          <w:sz w:val="24"/>
          <w:szCs w:val="24"/>
        </w:rPr>
        <w:t>.</w:t>
      </w:r>
    </w:p>
    <w:p w:rsidR="004B40E9" w:rsidRDefault="00445F58">
      <w:pPr>
        <w:rPr>
          <w:rFonts w:ascii="Times New Roman" w:hAnsi="Times New Roman" w:cs="Times New Roman"/>
          <w:sz w:val="24"/>
          <w:szCs w:val="24"/>
        </w:rPr>
      </w:pPr>
      <w:r w:rsidRPr="00967AA5">
        <w:rPr>
          <w:rFonts w:ascii="Times New Roman" w:hAnsi="Times New Roman" w:cs="Times New Roman"/>
          <w:sz w:val="24"/>
          <w:szCs w:val="24"/>
        </w:rPr>
        <w:t>You may have heard of preferred gender pronouns, or PGP, used in the past.</w:t>
      </w:r>
      <w:r w:rsidR="004B40E9" w:rsidRPr="00967AA5">
        <w:rPr>
          <w:rFonts w:ascii="Times New Roman" w:hAnsi="Times New Roman" w:cs="Times New Roman"/>
          <w:sz w:val="24"/>
          <w:szCs w:val="24"/>
        </w:rPr>
        <w:t xml:space="preserve"> Since </w:t>
      </w:r>
      <w:r w:rsidR="001A7849" w:rsidRPr="00967AA5">
        <w:rPr>
          <w:rFonts w:ascii="Times New Roman" w:hAnsi="Times New Roman" w:cs="Times New Roman"/>
          <w:sz w:val="24"/>
          <w:szCs w:val="24"/>
        </w:rPr>
        <w:t xml:space="preserve">pronouns are not preferred, </w:t>
      </w:r>
      <w:r w:rsidR="004B40E9" w:rsidRPr="00967AA5">
        <w:rPr>
          <w:rFonts w:ascii="Times New Roman" w:hAnsi="Times New Roman" w:cs="Times New Roman"/>
          <w:sz w:val="24"/>
          <w:szCs w:val="24"/>
        </w:rPr>
        <w:t>they are what must be used, there has been a shift to using affirming pronouns</w:t>
      </w:r>
      <w:r w:rsidR="00966871" w:rsidRPr="00967AA5">
        <w:rPr>
          <w:rFonts w:ascii="Times New Roman" w:hAnsi="Times New Roman" w:cs="Times New Roman"/>
          <w:sz w:val="24"/>
          <w:szCs w:val="24"/>
        </w:rPr>
        <w:t xml:space="preserve">. Pronouns do not necessarily associate with gender identity. You never want to assume someone’s pronouns by the way they look </w:t>
      </w:r>
      <w:r w:rsidR="004B40E9" w:rsidRPr="00967AA5">
        <w:rPr>
          <w:rFonts w:ascii="Times New Roman" w:hAnsi="Times New Roman" w:cs="Times New Roman"/>
          <w:sz w:val="24"/>
          <w:szCs w:val="24"/>
        </w:rPr>
        <w:t>(3)</w:t>
      </w:r>
      <w:r w:rsidR="00966871" w:rsidRPr="00967AA5">
        <w:rPr>
          <w:rFonts w:ascii="Times New Roman" w:hAnsi="Times New Roman" w:cs="Times New Roman"/>
          <w:sz w:val="24"/>
          <w:szCs w:val="24"/>
        </w:rPr>
        <w:t xml:space="preserve">. </w:t>
      </w:r>
      <w:r w:rsidR="000B70FA" w:rsidRPr="00967AA5">
        <w:rPr>
          <w:rFonts w:ascii="Times New Roman" w:hAnsi="Times New Roman" w:cs="Times New Roman"/>
          <w:sz w:val="24"/>
          <w:szCs w:val="24"/>
        </w:rPr>
        <w:t>If you are unsure of someone’s pronouns, it’s</w:t>
      </w:r>
      <w:r w:rsidR="00967AA5">
        <w:rPr>
          <w:rFonts w:ascii="Times New Roman" w:hAnsi="Times New Roman" w:cs="Times New Roman"/>
          <w:sz w:val="24"/>
          <w:szCs w:val="24"/>
        </w:rPr>
        <w:t xml:space="preserve"> okay to just ask.</w:t>
      </w:r>
    </w:p>
    <w:p w:rsidR="00967AA5" w:rsidRDefault="00967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numerous pronouns that may be affirming for a person. Here are some common pronouns you may see. This is not a complete list and there are other </w:t>
      </w:r>
      <w:r w:rsidR="00452F0D">
        <w:rPr>
          <w:rFonts w:ascii="Times New Roman" w:hAnsi="Times New Roman" w:cs="Times New Roman"/>
          <w:sz w:val="24"/>
          <w:szCs w:val="24"/>
        </w:rPr>
        <w:t xml:space="preserve">affirming pronoun sets and some people may use a combination of these pronouns </w:t>
      </w:r>
      <w:r w:rsidR="00912CC1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7AA5" w:rsidRDefault="00967AA5" w:rsidP="00967A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7AA5">
        <w:rPr>
          <w:rFonts w:ascii="Times New Roman" w:hAnsi="Times New Roman" w:cs="Times New Roman"/>
          <w:sz w:val="24"/>
          <w:szCs w:val="24"/>
        </w:rPr>
        <w:t>She/her/hers</w:t>
      </w:r>
    </w:p>
    <w:p w:rsidR="00967AA5" w:rsidRPr="00967AA5" w:rsidRDefault="00145E8A" w:rsidP="00145E8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walks to school by herself</w:t>
      </w:r>
    </w:p>
    <w:p w:rsidR="00967AA5" w:rsidRDefault="00967AA5" w:rsidP="00967A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7AA5">
        <w:rPr>
          <w:rFonts w:ascii="Times New Roman" w:hAnsi="Times New Roman" w:cs="Times New Roman"/>
          <w:sz w:val="24"/>
          <w:szCs w:val="24"/>
        </w:rPr>
        <w:t>He/him/his</w:t>
      </w:r>
    </w:p>
    <w:p w:rsidR="00145E8A" w:rsidRPr="00967AA5" w:rsidRDefault="00145E8A" w:rsidP="00145E8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walks to school by</w:t>
      </w:r>
      <w:r>
        <w:rPr>
          <w:rFonts w:ascii="Times New Roman" w:hAnsi="Times New Roman" w:cs="Times New Roman"/>
          <w:sz w:val="24"/>
          <w:szCs w:val="24"/>
        </w:rPr>
        <w:t xml:space="preserve"> himself</w:t>
      </w:r>
    </w:p>
    <w:p w:rsidR="00967AA5" w:rsidRDefault="00967AA5" w:rsidP="00967A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7AA5">
        <w:rPr>
          <w:rFonts w:ascii="Times New Roman" w:hAnsi="Times New Roman" w:cs="Times New Roman"/>
          <w:sz w:val="24"/>
          <w:szCs w:val="24"/>
        </w:rPr>
        <w:t>They/them/their</w:t>
      </w:r>
    </w:p>
    <w:p w:rsidR="00145E8A" w:rsidRDefault="00145E8A" w:rsidP="00145E8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walk</w:t>
      </w:r>
      <w:r>
        <w:rPr>
          <w:rFonts w:ascii="Times New Roman" w:hAnsi="Times New Roman" w:cs="Times New Roman"/>
          <w:sz w:val="24"/>
          <w:szCs w:val="24"/>
        </w:rPr>
        <w:t xml:space="preserve"> to school by</w:t>
      </w:r>
      <w:r>
        <w:rPr>
          <w:rFonts w:ascii="Times New Roman" w:hAnsi="Times New Roman" w:cs="Times New Roman"/>
          <w:sz w:val="24"/>
          <w:szCs w:val="24"/>
        </w:rPr>
        <w:t xml:space="preserve"> themselves</w:t>
      </w:r>
    </w:p>
    <w:p w:rsidR="00145E8A" w:rsidRPr="00912CC1" w:rsidRDefault="00912CC1" w:rsidP="0001140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gender-</w:t>
      </w:r>
      <w:r w:rsidRPr="00912CC1">
        <w:rPr>
          <w:rFonts w:ascii="Times New Roman" w:hAnsi="Times New Roman" w:cs="Times New Roman"/>
          <w:sz w:val="24"/>
          <w:szCs w:val="24"/>
        </w:rPr>
        <w:t>neutral pronoun set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5E8A" w:rsidRPr="00912CC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</w:t>
      </w:r>
      <w:r w:rsidR="00145E8A" w:rsidRPr="00912CC1">
        <w:rPr>
          <w:rFonts w:ascii="Times New Roman" w:hAnsi="Times New Roman" w:cs="Times New Roman"/>
          <w:sz w:val="24"/>
          <w:szCs w:val="24"/>
        </w:rPr>
        <w:t>hey” and “them” are used in the singular form</w:t>
      </w:r>
    </w:p>
    <w:p w:rsidR="00912CC1" w:rsidRDefault="00912CC1" w:rsidP="00912C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Ze/zir/zirs</w:t>
      </w:r>
    </w:p>
    <w:p w:rsidR="00912CC1" w:rsidRDefault="00912CC1" w:rsidP="00912CC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walks to school by zirself</w:t>
      </w:r>
    </w:p>
    <w:p w:rsidR="00912CC1" w:rsidRDefault="00912CC1" w:rsidP="00912CC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another gender neutral-pronoun set</w:t>
      </w:r>
    </w:p>
    <w:p w:rsidR="00452F0D" w:rsidRDefault="00452F0D" w:rsidP="00452F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pronouns</w:t>
      </w:r>
    </w:p>
    <w:p w:rsidR="00452F0D" w:rsidRPr="00967AA5" w:rsidRDefault="00452F0D" w:rsidP="00452F0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Simply use the person’s name whenever referring to that person</w:t>
      </w:r>
    </w:p>
    <w:p w:rsidR="000B70FA" w:rsidRPr="00967AA5" w:rsidRDefault="00282CE5">
      <w:pPr>
        <w:rPr>
          <w:rFonts w:ascii="Times New Roman" w:hAnsi="Times New Roman" w:cs="Times New Roman"/>
          <w:sz w:val="24"/>
          <w:szCs w:val="24"/>
        </w:rPr>
      </w:pPr>
      <w:r w:rsidRPr="00967AA5">
        <w:rPr>
          <w:rFonts w:ascii="Times New Roman" w:hAnsi="Times New Roman" w:cs="Times New Roman"/>
          <w:sz w:val="24"/>
          <w:szCs w:val="24"/>
        </w:rPr>
        <w:t xml:space="preserve">Cisgender people can </w:t>
      </w:r>
      <w:r w:rsidRPr="00967AA5">
        <w:rPr>
          <w:rFonts w:ascii="Times New Roman" w:hAnsi="Times New Roman" w:cs="Times New Roman"/>
          <w:sz w:val="24"/>
          <w:szCs w:val="24"/>
        </w:rPr>
        <w:t xml:space="preserve">create an </w:t>
      </w:r>
      <w:r w:rsidRPr="00967AA5">
        <w:rPr>
          <w:rFonts w:ascii="Times New Roman" w:hAnsi="Times New Roman" w:cs="Times New Roman"/>
          <w:sz w:val="24"/>
          <w:szCs w:val="24"/>
        </w:rPr>
        <w:t>affirming environment and p</w:t>
      </w:r>
      <w:r w:rsidRPr="00967AA5">
        <w:rPr>
          <w:rFonts w:ascii="Times New Roman" w:hAnsi="Times New Roman" w:cs="Times New Roman"/>
          <w:sz w:val="24"/>
          <w:szCs w:val="24"/>
        </w:rPr>
        <w:t>rovide allyship for the LGBTQ</w:t>
      </w:r>
      <w:r w:rsidRPr="00967AA5">
        <w:rPr>
          <w:rFonts w:ascii="Times New Roman" w:hAnsi="Times New Roman" w:cs="Times New Roman"/>
          <w:sz w:val="24"/>
          <w:szCs w:val="24"/>
        </w:rPr>
        <w:t>IA</w:t>
      </w:r>
      <w:r w:rsidRPr="00967AA5">
        <w:rPr>
          <w:rFonts w:ascii="Times New Roman" w:hAnsi="Times New Roman" w:cs="Times New Roman"/>
          <w:sz w:val="24"/>
          <w:szCs w:val="24"/>
        </w:rPr>
        <w:t xml:space="preserve">+ </w:t>
      </w:r>
      <w:r w:rsidRPr="00967AA5">
        <w:rPr>
          <w:rFonts w:ascii="Times New Roman" w:hAnsi="Times New Roman" w:cs="Times New Roman"/>
          <w:sz w:val="24"/>
          <w:szCs w:val="24"/>
        </w:rPr>
        <w:t xml:space="preserve">(Lesbian, Gay, Bisexual, Transgender, Queer, Intersex, Asexual, plus) </w:t>
      </w:r>
      <w:r w:rsidRPr="00967AA5">
        <w:rPr>
          <w:rFonts w:ascii="Times New Roman" w:hAnsi="Times New Roman" w:cs="Times New Roman"/>
          <w:sz w:val="24"/>
          <w:szCs w:val="24"/>
        </w:rPr>
        <w:t>community, especially transgender and non-binary people</w:t>
      </w:r>
      <w:r w:rsidRPr="00967AA5">
        <w:rPr>
          <w:rFonts w:ascii="Times New Roman" w:hAnsi="Times New Roman" w:cs="Times New Roman"/>
          <w:sz w:val="24"/>
          <w:szCs w:val="24"/>
        </w:rPr>
        <w:t xml:space="preserve"> by sharing their pronouns</w:t>
      </w:r>
      <w:r w:rsidR="00452F0D">
        <w:rPr>
          <w:rFonts w:ascii="Times New Roman" w:hAnsi="Times New Roman" w:cs="Times New Roman"/>
          <w:sz w:val="24"/>
          <w:szCs w:val="24"/>
        </w:rPr>
        <w:t xml:space="preserve"> when and where</w:t>
      </w:r>
      <w:r w:rsidRPr="00967AA5">
        <w:rPr>
          <w:rFonts w:ascii="Times New Roman" w:hAnsi="Times New Roman" w:cs="Times New Roman"/>
          <w:sz w:val="24"/>
          <w:szCs w:val="24"/>
        </w:rPr>
        <w:t xml:space="preserve"> possible. They can state their pronouns when introducing themselves, include their pronouns in their email signature, or include their pronouns on any online/virtual platform. By doing so, transgender and non-binary people feel more comfortable and safer sharing their affirming pronouns (2).</w:t>
      </w:r>
    </w:p>
    <w:p w:rsidR="001A7849" w:rsidRPr="00967AA5" w:rsidRDefault="001A7849">
      <w:pPr>
        <w:rPr>
          <w:rFonts w:ascii="Times New Roman" w:hAnsi="Times New Roman" w:cs="Times New Roman"/>
          <w:sz w:val="24"/>
          <w:szCs w:val="24"/>
        </w:rPr>
      </w:pPr>
      <w:r w:rsidRPr="00967AA5">
        <w:rPr>
          <w:rFonts w:ascii="Times New Roman" w:hAnsi="Times New Roman" w:cs="Times New Roman"/>
          <w:sz w:val="24"/>
          <w:szCs w:val="24"/>
        </w:rPr>
        <w:t>Here are some tips to make your school a trans-affirming environment:</w:t>
      </w:r>
    </w:p>
    <w:p w:rsidR="00C75B65" w:rsidRDefault="00145E8A" w:rsidP="00967A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Never assume someone’s pronouns, it’s okay to ask. When introducing yourself, stat</w:t>
      </w:r>
      <w:r w:rsidR="00452F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your pronouns and ask for their affirming pronouns. During an icebreaker, have everyone state their name, pronouns, and a fun fact.</w:t>
      </w:r>
    </w:p>
    <w:p w:rsidR="00145E8A" w:rsidRDefault="00145E8A" w:rsidP="00967A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accidently misgender someone and use the incorrect pronouns, take accountability for </w:t>
      </w:r>
      <w:r w:rsidR="00912CC1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actions, apologize, and begin using the correct, affirming </w:t>
      </w:r>
      <w:r w:rsidR="00912CC1">
        <w:rPr>
          <w:rFonts w:ascii="Times New Roman" w:hAnsi="Times New Roman" w:cs="Times New Roman"/>
          <w:sz w:val="24"/>
          <w:szCs w:val="24"/>
        </w:rPr>
        <w:t>pronouns.</w:t>
      </w:r>
    </w:p>
    <w:p w:rsidR="00912CC1" w:rsidRDefault="00912CC1" w:rsidP="00967A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your pronouns to email signatures, business cards, badges, name tags, Zoom/Google Classroom names, etc</w:t>
      </w:r>
    </w:p>
    <w:p w:rsidR="00912CC1" w:rsidRPr="00967AA5" w:rsidRDefault="00912CC1" w:rsidP="00967A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hyperlink r:id="rId8" w:history="1">
        <w:r w:rsidRPr="00912CC1">
          <w:rPr>
            <w:rStyle w:val="Hyperlink"/>
            <w:rFonts w:ascii="Times New Roman" w:hAnsi="Times New Roman" w:cs="Times New Roman"/>
            <w:sz w:val="24"/>
            <w:szCs w:val="24"/>
          </w:rPr>
          <w:t>Transgender Training Institute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provides free, downloadable pronoun sticker sheets. These can be printed and shared with students, teachers, and other school staff (1).</w:t>
      </w:r>
    </w:p>
    <w:p w:rsidR="00C75B65" w:rsidRPr="00967AA5" w:rsidRDefault="00C75B65">
      <w:pPr>
        <w:rPr>
          <w:rFonts w:ascii="Times New Roman" w:hAnsi="Times New Roman" w:cs="Times New Roman"/>
          <w:sz w:val="24"/>
          <w:szCs w:val="24"/>
        </w:rPr>
      </w:pPr>
    </w:p>
    <w:p w:rsidR="00A573A2" w:rsidRPr="00967AA5" w:rsidRDefault="00A573A2" w:rsidP="00A573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67AA5">
          <w:rPr>
            <w:rStyle w:val="Hyperlink"/>
            <w:rFonts w:ascii="Times New Roman" w:hAnsi="Times New Roman" w:cs="Times New Roman"/>
            <w:sz w:val="24"/>
            <w:szCs w:val="24"/>
          </w:rPr>
          <w:t>https://www.transgendertraininginstitute.com/pronouns/</w:t>
        </w:r>
      </w:hyperlink>
    </w:p>
    <w:p w:rsidR="00C75B65" w:rsidRPr="00967AA5" w:rsidRDefault="00A573A2" w:rsidP="00A573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67AA5">
          <w:rPr>
            <w:rStyle w:val="Hyperlink"/>
            <w:rFonts w:ascii="Times New Roman" w:hAnsi="Times New Roman" w:cs="Times New Roman"/>
            <w:sz w:val="24"/>
            <w:szCs w:val="24"/>
          </w:rPr>
          <w:t>https://www.diversitybestpractices.com/six-pronoun-practices-to-build-trans-affirming-workplaces-why-they-matter</w:t>
        </w:r>
      </w:hyperlink>
    </w:p>
    <w:p w:rsidR="00A573A2" w:rsidRDefault="00912CC1" w:rsidP="009D0D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8006C">
          <w:rPr>
            <w:rStyle w:val="Hyperlink"/>
            <w:rFonts w:ascii="Times New Roman" w:hAnsi="Times New Roman" w:cs="Times New Roman"/>
            <w:sz w:val="24"/>
            <w:szCs w:val="24"/>
          </w:rPr>
          <w:t>https://www.glsen.org/activity/pronouns-guide-glsen</w:t>
        </w:r>
      </w:hyperlink>
    </w:p>
    <w:p w:rsidR="00912CC1" w:rsidRPr="00967AA5" w:rsidRDefault="00912CC1" w:rsidP="00912C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CC1">
        <w:rPr>
          <w:rFonts w:ascii="Times New Roman" w:hAnsi="Times New Roman" w:cs="Times New Roman"/>
          <w:sz w:val="24"/>
          <w:szCs w:val="24"/>
        </w:rPr>
        <w:t>https://lgbt.uni.edu/pronouns</w:t>
      </w:r>
    </w:p>
    <w:sectPr w:rsidR="00912CC1" w:rsidRPr="0096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07" w:rsidRDefault="007D1707" w:rsidP="00A573A2">
      <w:pPr>
        <w:spacing w:after="0" w:line="240" w:lineRule="auto"/>
      </w:pPr>
      <w:r>
        <w:separator/>
      </w:r>
    </w:p>
  </w:endnote>
  <w:endnote w:type="continuationSeparator" w:id="0">
    <w:p w:rsidR="007D1707" w:rsidRDefault="007D1707" w:rsidP="00A5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07" w:rsidRDefault="007D1707" w:rsidP="00A573A2">
      <w:pPr>
        <w:spacing w:after="0" w:line="240" w:lineRule="auto"/>
      </w:pPr>
      <w:r>
        <w:separator/>
      </w:r>
    </w:p>
  </w:footnote>
  <w:footnote w:type="continuationSeparator" w:id="0">
    <w:p w:rsidR="007D1707" w:rsidRDefault="007D1707" w:rsidP="00A5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0A6A"/>
    <w:multiLevelType w:val="hybridMultilevel"/>
    <w:tmpl w:val="511C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D3FE2"/>
    <w:multiLevelType w:val="hybridMultilevel"/>
    <w:tmpl w:val="552C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E0392"/>
    <w:multiLevelType w:val="hybridMultilevel"/>
    <w:tmpl w:val="38127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E1762"/>
    <w:multiLevelType w:val="hybridMultilevel"/>
    <w:tmpl w:val="A132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6322F"/>
    <w:multiLevelType w:val="hybridMultilevel"/>
    <w:tmpl w:val="E5DC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A5"/>
    <w:rsid w:val="000613F8"/>
    <w:rsid w:val="000B70FA"/>
    <w:rsid w:val="000D5F5A"/>
    <w:rsid w:val="00145E8A"/>
    <w:rsid w:val="00163B7F"/>
    <w:rsid w:val="00171A44"/>
    <w:rsid w:val="00173C16"/>
    <w:rsid w:val="001A7849"/>
    <w:rsid w:val="00242176"/>
    <w:rsid w:val="0027146C"/>
    <w:rsid w:val="00282CE5"/>
    <w:rsid w:val="003603FB"/>
    <w:rsid w:val="003A51DC"/>
    <w:rsid w:val="003D5AD5"/>
    <w:rsid w:val="00445F58"/>
    <w:rsid w:val="00452F0D"/>
    <w:rsid w:val="00492032"/>
    <w:rsid w:val="004B40E9"/>
    <w:rsid w:val="004E5DF8"/>
    <w:rsid w:val="00566066"/>
    <w:rsid w:val="005D2726"/>
    <w:rsid w:val="005D3661"/>
    <w:rsid w:val="005E525E"/>
    <w:rsid w:val="00714DF4"/>
    <w:rsid w:val="007C67A5"/>
    <w:rsid w:val="007D1707"/>
    <w:rsid w:val="007F68EF"/>
    <w:rsid w:val="00912CC1"/>
    <w:rsid w:val="009425E6"/>
    <w:rsid w:val="00966871"/>
    <w:rsid w:val="00967AA5"/>
    <w:rsid w:val="00970A81"/>
    <w:rsid w:val="00996893"/>
    <w:rsid w:val="009D0DC0"/>
    <w:rsid w:val="00A573A2"/>
    <w:rsid w:val="00B43D90"/>
    <w:rsid w:val="00B53B6B"/>
    <w:rsid w:val="00BF3F42"/>
    <w:rsid w:val="00C2054F"/>
    <w:rsid w:val="00C75B65"/>
    <w:rsid w:val="00DD1199"/>
    <w:rsid w:val="00E43BF5"/>
    <w:rsid w:val="00E71797"/>
    <w:rsid w:val="00F211E5"/>
    <w:rsid w:val="00F5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A384"/>
  <w15:docId w15:val="{A503B9D2-8D1B-4CDE-82CE-7D3E770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D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73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3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7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gendertraininginstitute.com/pronou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sen.org/activity/pronouns-guide-gls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versitybestpractices.com/six-pronoun-practices-to-build-trans-affirming-workplaces-why-they-mat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gendertraininginstitute.com/pronou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DA32-187C-4A4D-AE2C-DC2AE80F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Abena</dc:creator>
  <cp:lastModifiedBy>Empower FSC</cp:lastModifiedBy>
  <cp:revision>3</cp:revision>
  <dcterms:created xsi:type="dcterms:W3CDTF">2021-03-25T18:12:00Z</dcterms:created>
  <dcterms:modified xsi:type="dcterms:W3CDTF">2021-03-25T18:12:00Z</dcterms:modified>
</cp:coreProperties>
</file>